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A8ED" w14:textId="3AE92F73" w:rsidR="00102D76" w:rsidRPr="007A02DB" w:rsidRDefault="007A02DB" w:rsidP="00AE7B1C">
      <w:pPr>
        <w:jc w:val="center"/>
        <w:rPr>
          <w:rFonts w:ascii="Comic Sans MS" w:hAnsi="Comic Sans MS"/>
          <w:b/>
          <w:sz w:val="28"/>
          <w:szCs w:val="28"/>
        </w:rPr>
      </w:pPr>
      <w:r w:rsidRPr="007A02DB">
        <w:rPr>
          <w:rFonts w:ascii="Comic Sans MS" w:hAnsi="Comic Sans MS"/>
          <w:b/>
          <w:noProof/>
          <w:sz w:val="36"/>
          <w:szCs w:val="36"/>
        </w:rPr>
        <w:drawing>
          <wp:anchor distT="36576" distB="36576" distL="36576" distR="36576" simplePos="0" relativeHeight="251656192" behindDoc="0" locked="0" layoutInCell="1" allowOverlap="1" wp14:anchorId="229BC698" wp14:editId="5205BAB9">
            <wp:simplePos x="0" y="0"/>
            <wp:positionH relativeFrom="column">
              <wp:posOffset>1002030</wp:posOffset>
            </wp:positionH>
            <wp:positionV relativeFrom="paragraph">
              <wp:posOffset>-196215</wp:posOffset>
            </wp:positionV>
            <wp:extent cx="866775" cy="790575"/>
            <wp:effectExtent l="0" t="0" r="9525" b="9525"/>
            <wp:wrapNone/>
            <wp:docPr id="9" name="obrázek 9" descr="MP00021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P00021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2DB">
        <w:rPr>
          <w:b/>
          <w:noProof/>
          <w:sz w:val="18"/>
          <w:szCs w:val="18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7E1A9F1" wp14:editId="67BA5781">
                <wp:simplePos x="0" y="0"/>
                <wp:positionH relativeFrom="column">
                  <wp:posOffset>961390</wp:posOffset>
                </wp:positionH>
                <wp:positionV relativeFrom="paragraph">
                  <wp:posOffset>-335280</wp:posOffset>
                </wp:positionV>
                <wp:extent cx="1030605" cy="43434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30605" cy="4343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CF87D9" w14:textId="77777777" w:rsidR="00C712BD" w:rsidRDefault="00C712BD" w:rsidP="00C712BD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CK MoPet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E1A9F1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6" type="#_x0000_t202" style="position:absolute;left:0;text-align:left;margin-left:75.7pt;margin-top:-26.4pt;width:81.15pt;height:34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" filled="f" stroked="f">
                <o:lock v:ext="edit" shapetype="t"/>
                <v:textbox>
                  <w:txbxContent>
                    <w:p w14:paraId="23CF87D9" w14:textId="77777777" w:rsidR="00C712BD" w:rsidRDefault="00C712BD" w:rsidP="00C712BD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CK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MoPet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02D76" w:rsidRPr="007A02DB">
        <w:rPr>
          <w:rFonts w:ascii="Comic Sans MS" w:hAnsi="Comic Sans MS"/>
          <w:b/>
          <w:sz w:val="28"/>
          <w:szCs w:val="28"/>
        </w:rPr>
        <w:t>Cestovní kancelář-Petra Tykalová</w:t>
      </w:r>
    </w:p>
    <w:p w14:paraId="59FD52AE" w14:textId="68820331" w:rsidR="00102D76" w:rsidRPr="007A02DB" w:rsidRDefault="00714418" w:rsidP="00AE7B1C">
      <w:pPr>
        <w:jc w:val="center"/>
        <w:rPr>
          <w:rFonts w:ascii="Comic Sans MS" w:hAnsi="Comic Sans MS"/>
          <w:sz w:val="18"/>
          <w:szCs w:val="18"/>
        </w:rPr>
      </w:pPr>
      <w:r w:rsidRPr="007A02DB">
        <w:rPr>
          <w:rFonts w:ascii="Comic Sans MS" w:hAnsi="Comic Sans MS"/>
          <w:sz w:val="18"/>
          <w:szCs w:val="18"/>
        </w:rPr>
        <w:t>Palackého 385, Postoloprty</w:t>
      </w:r>
      <w:r w:rsidR="00102D76" w:rsidRPr="007A02DB">
        <w:rPr>
          <w:rFonts w:ascii="Comic Sans MS" w:hAnsi="Comic Sans MS"/>
          <w:sz w:val="18"/>
          <w:szCs w:val="18"/>
        </w:rPr>
        <w:t xml:space="preserve"> 439 42</w:t>
      </w:r>
    </w:p>
    <w:p w14:paraId="6659BB18" w14:textId="77777777" w:rsidR="00102D76" w:rsidRPr="007A02DB" w:rsidRDefault="00102D76" w:rsidP="00AE7B1C">
      <w:pPr>
        <w:jc w:val="center"/>
        <w:rPr>
          <w:rFonts w:ascii="Comic Sans MS" w:hAnsi="Comic Sans MS"/>
          <w:sz w:val="18"/>
          <w:szCs w:val="18"/>
        </w:rPr>
      </w:pPr>
      <w:r w:rsidRPr="007A02DB">
        <w:rPr>
          <w:rFonts w:ascii="Comic Sans MS" w:hAnsi="Comic Sans MS"/>
          <w:sz w:val="18"/>
          <w:szCs w:val="18"/>
        </w:rPr>
        <w:t>mob.724/114656</w:t>
      </w:r>
    </w:p>
    <w:p w14:paraId="1B6B786A" w14:textId="5EB55EFA" w:rsidR="00060CD2" w:rsidRPr="00DC7F2C" w:rsidRDefault="00060CD2" w:rsidP="005903ED">
      <w:pPr>
        <w:rPr>
          <w:rFonts w:ascii="Comic Sans MS" w:hAnsi="Comic Sans MS"/>
          <w:b/>
          <w:color w:val="FF0000"/>
        </w:rPr>
      </w:pPr>
    </w:p>
    <w:p w14:paraId="5C6E6380" w14:textId="2CB68A4F" w:rsidR="004E0E68" w:rsidRPr="00347EB1" w:rsidRDefault="00C57BB1" w:rsidP="004E0E68">
      <w:pPr>
        <w:widowControl w:val="0"/>
        <w:jc w:val="center"/>
        <w:rPr>
          <w:rFonts w:ascii="Constantia" w:hAnsi="Constantia"/>
          <w:b/>
          <w:i/>
          <w:color w:val="C00000"/>
          <w:sz w:val="56"/>
          <w:szCs w:val="56"/>
        </w:rPr>
      </w:pPr>
      <w:r w:rsidRPr="00946219">
        <w:rPr>
          <w:rFonts w:ascii="Constantia" w:hAnsi="Constantia"/>
          <w:b/>
          <w:i/>
          <w:color w:val="C00000"/>
          <w:sz w:val="56"/>
          <w:szCs w:val="22"/>
        </w:rPr>
        <w:t xml:space="preserve">  </w:t>
      </w:r>
      <w:r w:rsidR="004E0E68" w:rsidRPr="00347EB1">
        <w:rPr>
          <w:rFonts w:ascii="Constantia" w:hAnsi="Constantia"/>
          <w:b/>
          <w:i/>
          <w:color w:val="C00000"/>
          <w:sz w:val="56"/>
          <w:szCs w:val="56"/>
        </w:rPr>
        <w:t>Dětský tábo</w:t>
      </w:r>
      <w:r w:rsidR="004E0E68">
        <w:rPr>
          <w:rFonts w:ascii="Constantia" w:hAnsi="Constantia"/>
          <w:b/>
          <w:i/>
          <w:color w:val="C00000"/>
          <w:sz w:val="56"/>
          <w:szCs w:val="56"/>
        </w:rPr>
        <w:t>r</w:t>
      </w:r>
      <w:r w:rsidR="004E0E68" w:rsidRPr="00347EB1">
        <w:rPr>
          <w:rFonts w:ascii="Constantia" w:hAnsi="Constantia"/>
          <w:b/>
          <w:i/>
          <w:color w:val="C00000"/>
          <w:sz w:val="56"/>
          <w:szCs w:val="56"/>
        </w:rPr>
        <w:t xml:space="preserve"> –Itálie-</w:t>
      </w:r>
      <w:r w:rsidR="004E0E68">
        <w:rPr>
          <w:rFonts w:ascii="Constantia" w:hAnsi="Constantia"/>
          <w:b/>
          <w:i/>
          <w:color w:val="C00000"/>
          <w:sz w:val="56"/>
          <w:szCs w:val="56"/>
        </w:rPr>
        <w:t>LIDO ADRIANO</w:t>
      </w:r>
    </w:p>
    <w:p w14:paraId="796472E0" w14:textId="1E31F3DC" w:rsidR="0028341C" w:rsidRDefault="004E0E68" w:rsidP="004E0E68">
      <w:pPr>
        <w:widowControl w:val="0"/>
        <w:jc w:val="center"/>
        <w:rPr>
          <w:rFonts w:ascii="Constantia" w:hAnsi="Constantia"/>
          <w:b/>
          <w:i/>
          <w:color w:val="221CA4"/>
          <w:sz w:val="68"/>
          <w:szCs w:val="6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AB846E9" wp14:editId="7D650C52">
            <wp:simplePos x="0" y="0"/>
            <wp:positionH relativeFrom="margin">
              <wp:align>right</wp:align>
            </wp:positionH>
            <wp:positionV relativeFrom="paragraph">
              <wp:posOffset>567055</wp:posOffset>
            </wp:positionV>
            <wp:extent cx="1476375" cy="676910"/>
            <wp:effectExtent l="0" t="0" r="9525" b="8890"/>
            <wp:wrapThrough wrapText="bothSides">
              <wp:wrapPolygon edited="0">
                <wp:start x="0" y="0"/>
                <wp:lineTo x="0" y="21276"/>
                <wp:lineTo x="21461" y="21276"/>
                <wp:lineTo x="21461" y="0"/>
                <wp:lineTo x="0" y="0"/>
              </wp:wrapPolygon>
            </wp:wrapThrough>
            <wp:docPr id="713225362" name="Obrázek 5" descr="Zimní olympijské hry 2034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imní olympijské hry 2034 – Wikiped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7EB1">
        <w:rPr>
          <w:rFonts w:ascii="Constantia" w:hAnsi="Constantia"/>
          <w:b/>
          <w:i/>
          <w:color w:val="221CA4"/>
          <w:sz w:val="68"/>
          <w:szCs w:val="68"/>
        </w:rPr>
        <w:t>Zimní olympijské hry u moře</w:t>
      </w:r>
    </w:p>
    <w:p w14:paraId="01B6F523" w14:textId="13072F75" w:rsidR="00FF5256" w:rsidRPr="004E0E68" w:rsidRDefault="0028341C" w:rsidP="004E0E68">
      <w:pPr>
        <w:widowControl w:val="0"/>
        <w:jc w:val="center"/>
        <w:rPr>
          <w:i/>
          <w:shd w:val="clear" w:color="auto" w:fill="FFFFFF"/>
        </w:rPr>
      </w:pPr>
      <w:r w:rsidRPr="0028341C">
        <w:rPr>
          <w:b/>
          <w:bCs/>
          <w:i/>
          <w:shd w:val="clear" w:color="auto" w:fill="FFFFFF"/>
        </w:rPr>
        <w:t>Lido Adriano</w:t>
      </w:r>
      <w:r w:rsidRPr="0028341C">
        <w:rPr>
          <w:i/>
          <w:shd w:val="clear" w:color="auto" w:fill="FFFFFF"/>
        </w:rPr>
        <w:t xml:space="preserve">, typické italské letovisko vzdálené 10 km od historického města </w:t>
      </w:r>
      <w:r w:rsidRPr="0028341C">
        <w:rPr>
          <w:b/>
          <w:bCs/>
          <w:i/>
          <w:shd w:val="clear" w:color="auto" w:fill="FFFFFF"/>
        </w:rPr>
        <w:t>Ravenny</w:t>
      </w:r>
      <w:r w:rsidRPr="0028341C">
        <w:rPr>
          <w:i/>
          <w:shd w:val="clear" w:color="auto" w:fill="FFFFFF"/>
        </w:rPr>
        <w:t xml:space="preserve"> bylo vybudováno v</w:t>
      </w:r>
      <w:r w:rsidR="004E0E68">
        <w:rPr>
          <w:i/>
          <w:shd w:val="clear" w:color="auto" w:fill="FFFFFF"/>
        </w:rPr>
        <w:t xml:space="preserve"> </w:t>
      </w:r>
      <w:r w:rsidRPr="0028341C">
        <w:rPr>
          <w:i/>
          <w:shd w:val="clear" w:color="auto" w:fill="FFFFFF"/>
        </w:rPr>
        <w:t xml:space="preserve">šedesátých letech, díky tomu nemá vlastní historický střed nebo výrazné architektonické památky. Je ale vybaveno moderní turistickou infrastrukturou s širokou nabídkou nákupních možností, kavárnami a cukrárnami, diskotékami a menším aquaparkem. Typickým znakem pobřeží jsou široké písčité pláže s pozvolným vstupem do moře. Nedaleko se nachází zábavný park, </w:t>
      </w:r>
      <w:r w:rsidRPr="0028341C">
        <w:rPr>
          <w:b/>
          <w:bCs/>
          <w:i/>
          <w:shd w:val="clear" w:color="auto" w:fill="FFFFFF"/>
        </w:rPr>
        <w:t>Mirabilandia</w:t>
      </w:r>
      <w:r w:rsidRPr="0028341C">
        <w:rPr>
          <w:i/>
          <w:shd w:val="clear" w:color="auto" w:fill="FFFFFF"/>
        </w:rPr>
        <w:t>.</w:t>
      </w:r>
    </w:p>
    <w:p w14:paraId="52A1BE3D" w14:textId="72578ADF" w:rsidR="00FF5256" w:rsidRDefault="00FF5256" w:rsidP="00FF5256">
      <w:pPr>
        <w:widowControl w:val="0"/>
        <w:jc w:val="both"/>
        <w:rPr>
          <w:b/>
          <w:bCs/>
        </w:rPr>
      </w:pPr>
    </w:p>
    <w:p w14:paraId="5F97AE65" w14:textId="19C2CFA7" w:rsidR="00AE7B1C" w:rsidRPr="00FF5256" w:rsidRDefault="008B6E3A" w:rsidP="00FF5256">
      <w:pPr>
        <w:widowControl w:val="0"/>
        <w:jc w:val="center"/>
        <w:rPr>
          <w:b/>
          <w:bCs/>
        </w:rPr>
      </w:pPr>
      <w:r w:rsidRPr="00FF5256">
        <w:rPr>
          <w:b/>
          <w:i/>
          <w:color w:val="FF0000"/>
          <w:sz w:val="36"/>
          <w:szCs w:val="20"/>
        </w:rPr>
        <w:t>Termín</w:t>
      </w:r>
      <w:r w:rsidR="00C81793" w:rsidRPr="00FF5256">
        <w:rPr>
          <w:b/>
          <w:i/>
          <w:color w:val="FF0000"/>
          <w:sz w:val="36"/>
          <w:szCs w:val="20"/>
        </w:rPr>
        <w:t xml:space="preserve">: </w:t>
      </w:r>
      <w:r w:rsidR="0028341C" w:rsidRPr="00FF5256">
        <w:rPr>
          <w:b/>
          <w:i/>
          <w:color w:val="002060"/>
          <w:sz w:val="40"/>
          <w:szCs w:val="20"/>
        </w:rPr>
        <w:t>2</w:t>
      </w:r>
      <w:r w:rsidR="004E0E68">
        <w:rPr>
          <w:b/>
          <w:i/>
          <w:color w:val="002060"/>
          <w:sz w:val="40"/>
          <w:szCs w:val="20"/>
        </w:rPr>
        <w:t>4</w:t>
      </w:r>
      <w:r w:rsidRPr="00FF5256">
        <w:rPr>
          <w:b/>
          <w:i/>
          <w:color w:val="002060"/>
          <w:sz w:val="40"/>
          <w:szCs w:val="20"/>
        </w:rPr>
        <w:t xml:space="preserve">.7. – </w:t>
      </w:r>
      <w:r w:rsidR="004E0E68">
        <w:rPr>
          <w:b/>
          <w:i/>
          <w:color w:val="002060"/>
          <w:sz w:val="40"/>
          <w:szCs w:val="20"/>
        </w:rPr>
        <w:t>2</w:t>
      </w:r>
      <w:r w:rsidR="00417D63" w:rsidRPr="00FF5256">
        <w:rPr>
          <w:b/>
          <w:i/>
          <w:color w:val="002060"/>
          <w:sz w:val="40"/>
          <w:szCs w:val="20"/>
        </w:rPr>
        <w:t>.</w:t>
      </w:r>
      <w:r w:rsidR="0028341C" w:rsidRPr="00FF5256">
        <w:rPr>
          <w:b/>
          <w:i/>
          <w:color w:val="002060"/>
          <w:sz w:val="40"/>
          <w:szCs w:val="20"/>
        </w:rPr>
        <w:t>8</w:t>
      </w:r>
      <w:r w:rsidR="00C57BB1" w:rsidRPr="00FF5256">
        <w:rPr>
          <w:b/>
          <w:i/>
          <w:color w:val="002060"/>
          <w:sz w:val="40"/>
          <w:szCs w:val="20"/>
        </w:rPr>
        <w:t>. 202</w:t>
      </w:r>
      <w:r w:rsidR="004E0E68">
        <w:rPr>
          <w:b/>
          <w:i/>
          <w:color w:val="002060"/>
          <w:sz w:val="40"/>
          <w:szCs w:val="20"/>
        </w:rPr>
        <w:t>6</w:t>
      </w:r>
      <w:r w:rsidR="00C57BB1" w:rsidRPr="00FF5256">
        <w:rPr>
          <w:b/>
          <w:i/>
          <w:color w:val="002060"/>
          <w:sz w:val="40"/>
          <w:szCs w:val="20"/>
        </w:rPr>
        <w:t xml:space="preserve">   ….</w:t>
      </w:r>
      <w:r w:rsidR="0028341C" w:rsidRPr="00FF5256">
        <w:rPr>
          <w:b/>
          <w:i/>
          <w:color w:val="002060"/>
          <w:sz w:val="40"/>
          <w:szCs w:val="20"/>
        </w:rPr>
        <w:t>7</w:t>
      </w:r>
      <w:r w:rsidR="00C57BB1" w:rsidRPr="00FF5256">
        <w:rPr>
          <w:b/>
          <w:i/>
          <w:color w:val="002060"/>
          <w:sz w:val="40"/>
          <w:szCs w:val="20"/>
        </w:rPr>
        <w:t xml:space="preserve"> nocí….</w:t>
      </w:r>
    </w:p>
    <w:p w14:paraId="2E0D7DE0" w14:textId="2A41A018" w:rsidR="00C712BD" w:rsidRPr="00FF5256" w:rsidRDefault="008B6E3A" w:rsidP="00FF5256">
      <w:pPr>
        <w:widowControl w:val="0"/>
        <w:jc w:val="center"/>
        <w:rPr>
          <w:b/>
          <w:i/>
          <w:color w:val="002060"/>
          <w:sz w:val="40"/>
          <w:szCs w:val="20"/>
        </w:rPr>
      </w:pPr>
      <w:r w:rsidRPr="00FF5256">
        <w:rPr>
          <w:b/>
          <w:i/>
          <w:color w:val="FF0000"/>
          <w:sz w:val="36"/>
          <w:szCs w:val="20"/>
        </w:rPr>
        <w:t>Cena:</w:t>
      </w:r>
      <w:r w:rsidRPr="00FF5256">
        <w:rPr>
          <w:b/>
          <w:i/>
          <w:color w:val="FF0000"/>
          <w:sz w:val="32"/>
          <w:szCs w:val="20"/>
        </w:rPr>
        <w:t xml:space="preserve"> </w:t>
      </w:r>
      <w:r w:rsidR="004F1CF1">
        <w:rPr>
          <w:b/>
          <w:i/>
          <w:color w:val="002060"/>
          <w:sz w:val="40"/>
          <w:szCs w:val="20"/>
        </w:rPr>
        <w:t>9</w:t>
      </w:r>
      <w:r w:rsidRPr="00FF5256">
        <w:rPr>
          <w:b/>
          <w:i/>
          <w:color w:val="002060"/>
          <w:sz w:val="40"/>
          <w:szCs w:val="20"/>
        </w:rPr>
        <w:t>.</w:t>
      </w:r>
      <w:r w:rsidR="00FB6E86">
        <w:rPr>
          <w:b/>
          <w:i/>
          <w:color w:val="002060"/>
          <w:sz w:val="40"/>
          <w:szCs w:val="20"/>
        </w:rPr>
        <w:t>1</w:t>
      </w:r>
      <w:r w:rsidR="004F1CF1">
        <w:rPr>
          <w:b/>
          <w:i/>
          <w:color w:val="002060"/>
          <w:sz w:val="40"/>
          <w:szCs w:val="20"/>
        </w:rPr>
        <w:t>0</w:t>
      </w:r>
      <w:r w:rsidR="00417D63" w:rsidRPr="00FF5256">
        <w:rPr>
          <w:b/>
          <w:i/>
          <w:color w:val="002060"/>
          <w:sz w:val="40"/>
          <w:szCs w:val="20"/>
        </w:rPr>
        <w:t>0</w:t>
      </w:r>
      <w:r w:rsidR="00F41A60" w:rsidRPr="00FF5256">
        <w:rPr>
          <w:b/>
          <w:i/>
          <w:color w:val="002060"/>
          <w:sz w:val="40"/>
          <w:szCs w:val="20"/>
        </w:rPr>
        <w:t xml:space="preserve"> Kč</w:t>
      </w:r>
      <w:r w:rsidR="00D66004" w:rsidRPr="00FF5256">
        <w:rPr>
          <w:b/>
          <w:i/>
          <w:color w:val="002060"/>
          <w:sz w:val="40"/>
          <w:szCs w:val="20"/>
        </w:rPr>
        <w:t>/os.</w:t>
      </w:r>
    </w:p>
    <w:p w14:paraId="6799537D" w14:textId="4F89EB23" w:rsidR="004E0E68" w:rsidRDefault="004E0E68" w:rsidP="00FF5256">
      <w:pPr>
        <w:widowControl w:val="0"/>
        <w:jc w:val="center"/>
        <w:rPr>
          <w:b/>
          <w:i/>
          <w:color w:val="FF0000"/>
          <w:sz w:val="32"/>
          <w:szCs w:val="22"/>
          <w:u w:val="single"/>
        </w:rPr>
      </w:pPr>
      <w:r>
        <w:rPr>
          <w:rFonts w:ascii="Constantia" w:hAnsi="Constantia"/>
          <w:b/>
          <w:i/>
          <w:noProof/>
          <w:color w:val="221CA4"/>
          <w:sz w:val="68"/>
          <w:szCs w:val="68"/>
        </w:rPr>
        <w:drawing>
          <wp:anchor distT="0" distB="0" distL="114300" distR="114300" simplePos="0" relativeHeight="251667456" behindDoc="1" locked="0" layoutInCell="1" allowOverlap="1" wp14:anchorId="7C5C4C84" wp14:editId="32A794CF">
            <wp:simplePos x="0" y="0"/>
            <wp:positionH relativeFrom="page">
              <wp:align>right</wp:align>
            </wp:positionH>
            <wp:positionV relativeFrom="paragraph">
              <wp:posOffset>72390</wp:posOffset>
            </wp:positionV>
            <wp:extent cx="4171950" cy="3248025"/>
            <wp:effectExtent l="0" t="0" r="0" b="9525"/>
            <wp:wrapTight wrapText="bothSides">
              <wp:wrapPolygon edited="0">
                <wp:start x="395" y="0"/>
                <wp:lineTo x="0" y="253"/>
                <wp:lineTo x="0" y="21410"/>
                <wp:lineTo x="395" y="21537"/>
                <wp:lineTo x="21107" y="21537"/>
                <wp:lineTo x="21501" y="21410"/>
                <wp:lineTo x="21501" y="253"/>
                <wp:lineTo x="21107" y="0"/>
                <wp:lineTo x="395" y="0"/>
              </wp:wrapPolygon>
            </wp:wrapTight>
            <wp:docPr id="17884686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468689" name="Obrázek 17884686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9E0E810" w14:textId="5A281A68" w:rsidR="00FF5256" w:rsidRDefault="00FF5256" w:rsidP="00FF5256">
      <w:pPr>
        <w:widowControl w:val="0"/>
        <w:jc w:val="center"/>
        <w:rPr>
          <w:b/>
          <w:i/>
          <w:color w:val="FF0000"/>
          <w:sz w:val="32"/>
          <w:szCs w:val="22"/>
          <w:u w:val="single"/>
        </w:rPr>
      </w:pPr>
    </w:p>
    <w:p w14:paraId="3C49A870" w14:textId="77777777" w:rsidR="004E0E68" w:rsidRDefault="004E0E68" w:rsidP="00FF5256">
      <w:pPr>
        <w:widowControl w:val="0"/>
        <w:jc w:val="center"/>
        <w:rPr>
          <w:b/>
          <w:i/>
          <w:color w:val="FF0000"/>
          <w:sz w:val="32"/>
          <w:szCs w:val="22"/>
          <w:u w:val="single"/>
        </w:rPr>
      </w:pPr>
    </w:p>
    <w:p w14:paraId="02CE5830" w14:textId="1E9E5EDD" w:rsidR="00AE7B1C" w:rsidRPr="00FF5256" w:rsidRDefault="00714418" w:rsidP="00FF5256">
      <w:pPr>
        <w:widowControl w:val="0"/>
        <w:rPr>
          <w:b/>
          <w:i/>
          <w:color w:val="FF0000"/>
          <w:sz w:val="32"/>
          <w:szCs w:val="22"/>
          <w:u w:val="single"/>
        </w:rPr>
      </w:pPr>
      <w:r w:rsidRPr="007A02DB">
        <w:rPr>
          <w:b/>
          <w:color w:val="FF0000"/>
          <w:sz w:val="32"/>
          <w:szCs w:val="32"/>
        </w:rPr>
        <w:t>Program tábora</w:t>
      </w:r>
      <w:r w:rsidR="00853915" w:rsidRPr="007A02DB">
        <w:rPr>
          <w:b/>
          <w:color w:val="FF0000"/>
          <w:sz w:val="32"/>
          <w:szCs w:val="32"/>
        </w:rPr>
        <w:t xml:space="preserve">: </w:t>
      </w:r>
    </w:p>
    <w:p w14:paraId="4119CC21" w14:textId="5D3F8E26" w:rsidR="00853915" w:rsidRPr="00946219" w:rsidRDefault="0028341C" w:rsidP="00853915">
      <w:pPr>
        <w:widowControl w:val="0"/>
        <w:rPr>
          <w:b/>
          <w:color w:val="0000FF"/>
          <w:sz w:val="22"/>
          <w:szCs w:val="22"/>
        </w:rPr>
      </w:pPr>
      <w:r w:rsidRPr="00946219">
        <w:rPr>
          <w:b/>
          <w:color w:val="632423" w:themeColor="accent2" w:themeShade="80"/>
          <w:sz w:val="22"/>
          <w:szCs w:val="22"/>
        </w:rPr>
        <w:t>Pátek</w:t>
      </w:r>
      <w:r w:rsidR="00FF5256">
        <w:rPr>
          <w:b/>
          <w:color w:val="632423" w:themeColor="accent2" w:themeShade="80"/>
          <w:sz w:val="22"/>
          <w:szCs w:val="22"/>
        </w:rPr>
        <w:t xml:space="preserve"> </w:t>
      </w:r>
      <w:r>
        <w:rPr>
          <w:b/>
          <w:color w:val="632423" w:themeColor="accent2" w:themeShade="80"/>
          <w:sz w:val="22"/>
          <w:szCs w:val="22"/>
        </w:rPr>
        <w:t>2</w:t>
      </w:r>
      <w:r w:rsidR="004E0E68">
        <w:rPr>
          <w:b/>
          <w:color w:val="632423" w:themeColor="accent2" w:themeShade="80"/>
          <w:sz w:val="22"/>
          <w:szCs w:val="22"/>
        </w:rPr>
        <w:t>4</w:t>
      </w:r>
      <w:r w:rsidR="00AE7B1C" w:rsidRPr="00946219">
        <w:rPr>
          <w:b/>
          <w:color w:val="632423" w:themeColor="accent2" w:themeShade="80"/>
          <w:sz w:val="22"/>
          <w:szCs w:val="22"/>
        </w:rPr>
        <w:t>.7.</w:t>
      </w:r>
      <w:r w:rsidR="00853915" w:rsidRPr="00946219">
        <w:rPr>
          <w:b/>
          <w:color w:val="632423" w:themeColor="accent2" w:themeShade="80"/>
          <w:sz w:val="22"/>
          <w:szCs w:val="22"/>
        </w:rPr>
        <w:t xml:space="preserve"> </w:t>
      </w:r>
      <w:r w:rsidR="00853915" w:rsidRPr="00946219">
        <w:rPr>
          <w:b/>
          <w:sz w:val="22"/>
          <w:szCs w:val="22"/>
        </w:rPr>
        <w:t xml:space="preserve">odjezd </w:t>
      </w:r>
      <w:r w:rsidR="00946219">
        <w:rPr>
          <w:b/>
          <w:sz w:val="22"/>
          <w:szCs w:val="22"/>
        </w:rPr>
        <w:t xml:space="preserve">ve večerních hodinách </w:t>
      </w:r>
      <w:r w:rsidR="00853915" w:rsidRPr="00946219">
        <w:rPr>
          <w:b/>
          <w:sz w:val="22"/>
          <w:szCs w:val="22"/>
        </w:rPr>
        <w:t xml:space="preserve">z ČR do Itálie – </w:t>
      </w:r>
      <w:r>
        <w:rPr>
          <w:b/>
          <w:sz w:val="22"/>
          <w:szCs w:val="22"/>
        </w:rPr>
        <w:t>Lido Adriano</w:t>
      </w:r>
    </w:p>
    <w:p w14:paraId="15B8EBA7" w14:textId="4A98F690" w:rsidR="00853915" w:rsidRPr="00946219" w:rsidRDefault="0028341C" w:rsidP="00853915">
      <w:pPr>
        <w:widowControl w:val="0"/>
        <w:rPr>
          <w:b/>
          <w:sz w:val="22"/>
          <w:szCs w:val="22"/>
        </w:rPr>
      </w:pPr>
      <w:r>
        <w:rPr>
          <w:b/>
          <w:color w:val="632423" w:themeColor="accent2" w:themeShade="80"/>
          <w:sz w:val="22"/>
          <w:szCs w:val="22"/>
        </w:rPr>
        <w:t>Sobota</w:t>
      </w:r>
      <w:r w:rsidR="00AE7B1C" w:rsidRPr="00946219">
        <w:rPr>
          <w:b/>
          <w:color w:val="632423" w:themeColor="accent2" w:themeShade="80"/>
          <w:sz w:val="22"/>
          <w:szCs w:val="22"/>
        </w:rPr>
        <w:t xml:space="preserve"> </w:t>
      </w:r>
      <w:r w:rsidR="00586F94">
        <w:rPr>
          <w:b/>
          <w:color w:val="632423" w:themeColor="accent2" w:themeShade="80"/>
          <w:sz w:val="22"/>
          <w:szCs w:val="22"/>
        </w:rPr>
        <w:t>2</w:t>
      </w:r>
      <w:r w:rsidR="004E0E68">
        <w:rPr>
          <w:b/>
          <w:color w:val="632423" w:themeColor="accent2" w:themeShade="80"/>
          <w:sz w:val="22"/>
          <w:szCs w:val="22"/>
        </w:rPr>
        <w:t>5</w:t>
      </w:r>
      <w:r w:rsidR="00AE7B1C" w:rsidRPr="00946219">
        <w:rPr>
          <w:b/>
          <w:color w:val="632423" w:themeColor="accent2" w:themeShade="80"/>
          <w:sz w:val="22"/>
          <w:szCs w:val="22"/>
        </w:rPr>
        <w:t>.7.</w:t>
      </w:r>
      <w:r w:rsidR="00853915" w:rsidRPr="00946219">
        <w:rPr>
          <w:b/>
          <w:color w:val="632423" w:themeColor="accent2" w:themeShade="80"/>
          <w:sz w:val="22"/>
          <w:szCs w:val="22"/>
        </w:rPr>
        <w:t xml:space="preserve"> – </w:t>
      </w:r>
      <w:r w:rsidR="00853915" w:rsidRPr="00946219">
        <w:rPr>
          <w:b/>
          <w:sz w:val="22"/>
          <w:szCs w:val="22"/>
        </w:rPr>
        <w:t xml:space="preserve">příjezd a </w:t>
      </w:r>
      <w:r w:rsidR="00936A7F" w:rsidRPr="00946219">
        <w:rPr>
          <w:b/>
          <w:sz w:val="22"/>
          <w:szCs w:val="22"/>
        </w:rPr>
        <w:t xml:space="preserve">ubytování do apartmánů </w:t>
      </w:r>
      <w:r w:rsidR="004E0E68">
        <w:rPr>
          <w:b/>
          <w:sz w:val="22"/>
          <w:szCs w:val="22"/>
        </w:rPr>
        <w:t xml:space="preserve">- </w:t>
      </w:r>
    </w:p>
    <w:p w14:paraId="72353218" w14:textId="6D0A5B52" w:rsidR="00853915" w:rsidRPr="00946219" w:rsidRDefault="00586F94" w:rsidP="00853915">
      <w:pPr>
        <w:widowControl w:val="0"/>
        <w:rPr>
          <w:b/>
          <w:sz w:val="22"/>
          <w:szCs w:val="22"/>
        </w:rPr>
      </w:pPr>
      <w:r>
        <w:rPr>
          <w:b/>
          <w:color w:val="632423" w:themeColor="accent2" w:themeShade="80"/>
          <w:sz w:val="22"/>
          <w:szCs w:val="22"/>
        </w:rPr>
        <w:t>Neděle</w:t>
      </w:r>
      <w:r w:rsidR="00AE7B1C" w:rsidRPr="00946219">
        <w:rPr>
          <w:b/>
          <w:color w:val="632423" w:themeColor="accent2" w:themeShade="80"/>
          <w:sz w:val="22"/>
          <w:szCs w:val="22"/>
        </w:rPr>
        <w:t xml:space="preserve"> – </w:t>
      </w:r>
      <w:r>
        <w:rPr>
          <w:b/>
          <w:color w:val="632423" w:themeColor="accent2" w:themeShade="80"/>
          <w:sz w:val="22"/>
          <w:szCs w:val="22"/>
        </w:rPr>
        <w:t>čtvrtek</w:t>
      </w:r>
      <w:r w:rsidR="007A02DB">
        <w:rPr>
          <w:b/>
          <w:color w:val="632423" w:themeColor="accent2" w:themeShade="80"/>
          <w:sz w:val="22"/>
          <w:szCs w:val="22"/>
        </w:rPr>
        <w:t xml:space="preserve"> - </w:t>
      </w:r>
      <w:r w:rsidR="00853915" w:rsidRPr="00946219">
        <w:rPr>
          <w:b/>
          <w:sz w:val="22"/>
          <w:szCs w:val="22"/>
        </w:rPr>
        <w:t>pob</w:t>
      </w:r>
      <w:r w:rsidR="005903ED" w:rsidRPr="00946219">
        <w:rPr>
          <w:b/>
          <w:sz w:val="22"/>
          <w:szCs w:val="22"/>
        </w:rPr>
        <w:t>yt u moře</w:t>
      </w:r>
      <w:r w:rsidR="00936A7F" w:rsidRPr="00946219">
        <w:rPr>
          <w:b/>
          <w:sz w:val="22"/>
          <w:szCs w:val="22"/>
        </w:rPr>
        <w:t>, sportovní soutěže</w:t>
      </w:r>
      <w:r w:rsidR="00946219">
        <w:rPr>
          <w:b/>
          <w:sz w:val="22"/>
          <w:szCs w:val="22"/>
        </w:rPr>
        <w:t xml:space="preserve">, program s pedag. </w:t>
      </w:r>
      <w:r w:rsidR="00D66004">
        <w:rPr>
          <w:b/>
          <w:sz w:val="22"/>
          <w:szCs w:val="22"/>
        </w:rPr>
        <w:t>dozorem</w:t>
      </w:r>
    </w:p>
    <w:p w14:paraId="7DCFA70B" w14:textId="1F040A4C" w:rsidR="00853915" w:rsidRPr="00946219" w:rsidRDefault="00586F94" w:rsidP="00853915">
      <w:pPr>
        <w:widowControl w:val="0"/>
        <w:rPr>
          <w:b/>
          <w:sz w:val="22"/>
          <w:szCs w:val="22"/>
        </w:rPr>
      </w:pPr>
      <w:r>
        <w:rPr>
          <w:b/>
          <w:color w:val="632423" w:themeColor="accent2" w:themeShade="80"/>
          <w:sz w:val="22"/>
          <w:szCs w:val="22"/>
        </w:rPr>
        <w:t>Sobota</w:t>
      </w:r>
      <w:r w:rsidR="00AE7B1C" w:rsidRPr="00946219">
        <w:rPr>
          <w:b/>
          <w:color w:val="632423" w:themeColor="accent2" w:themeShade="80"/>
          <w:sz w:val="22"/>
          <w:szCs w:val="22"/>
        </w:rPr>
        <w:t xml:space="preserve"> - </w:t>
      </w:r>
      <w:r w:rsidR="004E0E68">
        <w:rPr>
          <w:b/>
          <w:color w:val="632423" w:themeColor="accent2" w:themeShade="80"/>
          <w:sz w:val="22"/>
          <w:szCs w:val="22"/>
        </w:rPr>
        <w:t>1</w:t>
      </w:r>
      <w:r w:rsidR="004E7B13" w:rsidRPr="00946219">
        <w:rPr>
          <w:b/>
          <w:color w:val="632423" w:themeColor="accent2" w:themeShade="80"/>
          <w:sz w:val="22"/>
          <w:szCs w:val="22"/>
        </w:rPr>
        <w:t>.</w:t>
      </w:r>
      <w:r>
        <w:rPr>
          <w:b/>
          <w:color w:val="632423" w:themeColor="accent2" w:themeShade="80"/>
          <w:sz w:val="22"/>
          <w:szCs w:val="22"/>
        </w:rPr>
        <w:t>8</w:t>
      </w:r>
      <w:r w:rsidR="00AE7B1C" w:rsidRPr="00946219">
        <w:rPr>
          <w:b/>
          <w:color w:val="632423" w:themeColor="accent2" w:themeShade="80"/>
          <w:sz w:val="22"/>
          <w:szCs w:val="22"/>
        </w:rPr>
        <w:t>.</w:t>
      </w:r>
      <w:r w:rsidR="00853915" w:rsidRPr="00946219">
        <w:rPr>
          <w:b/>
          <w:color w:val="632423" w:themeColor="accent2" w:themeShade="80"/>
          <w:sz w:val="22"/>
          <w:szCs w:val="22"/>
        </w:rPr>
        <w:t xml:space="preserve"> – </w:t>
      </w:r>
      <w:r w:rsidR="00853915" w:rsidRPr="00946219">
        <w:rPr>
          <w:b/>
          <w:sz w:val="22"/>
          <w:szCs w:val="22"/>
        </w:rPr>
        <w:t>uklízení</w:t>
      </w:r>
      <w:r w:rsidR="00C712BD" w:rsidRPr="00946219">
        <w:rPr>
          <w:b/>
          <w:sz w:val="22"/>
          <w:szCs w:val="22"/>
        </w:rPr>
        <w:t xml:space="preserve">, </w:t>
      </w:r>
      <w:r w:rsidR="00853915" w:rsidRPr="00946219">
        <w:rPr>
          <w:b/>
          <w:sz w:val="22"/>
          <w:szCs w:val="22"/>
        </w:rPr>
        <w:t>poslední de</w:t>
      </w:r>
      <w:r w:rsidR="00714418" w:rsidRPr="00946219">
        <w:rPr>
          <w:b/>
          <w:sz w:val="22"/>
          <w:szCs w:val="22"/>
        </w:rPr>
        <w:t>n v </w:t>
      </w:r>
      <w:r w:rsidR="00C712BD" w:rsidRPr="00946219">
        <w:rPr>
          <w:b/>
          <w:sz w:val="22"/>
          <w:szCs w:val="22"/>
        </w:rPr>
        <w:t>bazénu</w:t>
      </w:r>
      <w:r w:rsidR="005903ED" w:rsidRPr="00946219">
        <w:rPr>
          <w:b/>
          <w:sz w:val="22"/>
          <w:szCs w:val="22"/>
        </w:rPr>
        <w:t xml:space="preserve">, večer odjezd do </w:t>
      </w:r>
      <w:r w:rsidR="00853915" w:rsidRPr="00946219">
        <w:rPr>
          <w:b/>
          <w:sz w:val="22"/>
          <w:szCs w:val="22"/>
        </w:rPr>
        <w:t>ČR</w:t>
      </w:r>
    </w:p>
    <w:p w14:paraId="22485998" w14:textId="4A112164" w:rsidR="00853915" w:rsidRPr="00946219" w:rsidRDefault="00936A7F" w:rsidP="00853915">
      <w:pPr>
        <w:widowControl w:val="0"/>
        <w:rPr>
          <w:b/>
          <w:sz w:val="22"/>
          <w:szCs w:val="22"/>
        </w:rPr>
      </w:pPr>
      <w:r w:rsidRPr="00946219">
        <w:rPr>
          <w:b/>
          <w:color w:val="632423" w:themeColor="accent2" w:themeShade="80"/>
          <w:sz w:val="22"/>
          <w:szCs w:val="22"/>
        </w:rPr>
        <w:t xml:space="preserve">Neděle  - </w:t>
      </w:r>
      <w:r w:rsidR="004E0E68">
        <w:rPr>
          <w:b/>
          <w:color w:val="632423" w:themeColor="accent2" w:themeShade="80"/>
          <w:sz w:val="22"/>
          <w:szCs w:val="22"/>
        </w:rPr>
        <w:t>2</w:t>
      </w:r>
      <w:r w:rsidR="004E7B13" w:rsidRPr="00946219">
        <w:rPr>
          <w:b/>
          <w:color w:val="632423" w:themeColor="accent2" w:themeShade="80"/>
          <w:sz w:val="22"/>
          <w:szCs w:val="22"/>
        </w:rPr>
        <w:t>.</w:t>
      </w:r>
      <w:r w:rsidR="00586F94">
        <w:rPr>
          <w:b/>
          <w:color w:val="632423" w:themeColor="accent2" w:themeShade="80"/>
          <w:sz w:val="22"/>
          <w:szCs w:val="22"/>
        </w:rPr>
        <w:t>8</w:t>
      </w:r>
      <w:r w:rsidR="00AE7B1C" w:rsidRPr="00946219">
        <w:rPr>
          <w:b/>
          <w:color w:val="632423" w:themeColor="accent2" w:themeShade="80"/>
          <w:sz w:val="22"/>
          <w:szCs w:val="22"/>
        </w:rPr>
        <w:t>.</w:t>
      </w:r>
      <w:r w:rsidR="00853915" w:rsidRPr="00946219">
        <w:rPr>
          <w:b/>
          <w:color w:val="632423" w:themeColor="accent2" w:themeShade="80"/>
          <w:sz w:val="22"/>
          <w:szCs w:val="22"/>
        </w:rPr>
        <w:t xml:space="preserve"> – </w:t>
      </w:r>
      <w:r w:rsidR="00853915" w:rsidRPr="00946219">
        <w:rPr>
          <w:b/>
          <w:sz w:val="22"/>
          <w:szCs w:val="22"/>
        </w:rPr>
        <w:t>příjezd v ranních hodinách</w:t>
      </w:r>
      <w:r w:rsidR="00946219">
        <w:rPr>
          <w:b/>
          <w:sz w:val="22"/>
          <w:szCs w:val="22"/>
        </w:rPr>
        <w:t xml:space="preserve"> na místo nástupu</w:t>
      </w:r>
      <w:r w:rsidR="004E0E68">
        <w:rPr>
          <w:b/>
          <w:sz w:val="22"/>
          <w:szCs w:val="22"/>
        </w:rPr>
        <w:t xml:space="preserve">  </w:t>
      </w:r>
    </w:p>
    <w:p w14:paraId="4CA1D4CA" w14:textId="162C9051" w:rsidR="00F41A60" w:rsidRDefault="00F41A60" w:rsidP="00F41A60">
      <w:pPr>
        <w:rPr>
          <w:b/>
          <w:color w:val="FF0000"/>
          <w:sz w:val="22"/>
        </w:rPr>
      </w:pPr>
    </w:p>
    <w:p w14:paraId="268B240E" w14:textId="716B03AD" w:rsidR="004E0E68" w:rsidRDefault="004E0E68" w:rsidP="00F41A60">
      <w:pPr>
        <w:rPr>
          <w:b/>
          <w:color w:val="FF0000"/>
          <w:sz w:val="22"/>
        </w:rPr>
      </w:pPr>
    </w:p>
    <w:p w14:paraId="111DE4C4" w14:textId="7F0A6DAF" w:rsidR="004E0E68" w:rsidRPr="00F41A60" w:rsidRDefault="004E0E68" w:rsidP="00F41A60">
      <w:pPr>
        <w:rPr>
          <w:b/>
          <w:color w:val="FF0000"/>
          <w:sz w:val="22"/>
        </w:rPr>
      </w:pPr>
    </w:p>
    <w:p w14:paraId="36F61AE3" w14:textId="2509A856" w:rsidR="00946219" w:rsidRPr="007A02DB" w:rsidRDefault="00060CD2" w:rsidP="000F0816">
      <w:pPr>
        <w:rPr>
          <w:rFonts w:ascii="Monotype Corsiva" w:hAnsi="Monotype Corsiva"/>
          <w:color w:val="FF0000"/>
          <w:sz w:val="22"/>
        </w:rPr>
      </w:pPr>
      <w:r w:rsidRPr="007A02DB">
        <w:rPr>
          <w:b/>
          <w:i/>
          <w:color w:val="FF0000"/>
          <w:sz w:val="32"/>
          <w:szCs w:val="20"/>
        </w:rPr>
        <w:t>Cena zahrnuje:</w:t>
      </w:r>
      <w:r w:rsidRPr="007A02DB">
        <w:rPr>
          <w:rFonts w:ascii="Monotype Corsiva" w:hAnsi="Monotype Corsiva"/>
          <w:color w:val="FF0000"/>
          <w:sz w:val="22"/>
        </w:rPr>
        <w:t xml:space="preserve"> </w:t>
      </w:r>
      <w:r w:rsidR="00856155" w:rsidRPr="007A02DB">
        <w:rPr>
          <w:rFonts w:ascii="Monotype Corsiva" w:hAnsi="Monotype Corsiva"/>
          <w:color w:val="FF0000"/>
          <w:sz w:val="22"/>
        </w:rPr>
        <w:t xml:space="preserve"> </w:t>
      </w:r>
      <w:r w:rsidR="004E0E68">
        <w:rPr>
          <w:rFonts w:ascii="Monotype Corsiva" w:hAnsi="Monotype Corsiva"/>
          <w:color w:val="FF0000"/>
          <w:sz w:val="22"/>
        </w:rPr>
        <w:t xml:space="preserve">     </w:t>
      </w:r>
    </w:p>
    <w:p w14:paraId="70351D79" w14:textId="54EE28A6" w:rsidR="00D66004" w:rsidRDefault="007A02DB" w:rsidP="00D66004">
      <w:pPr>
        <w:pStyle w:val="Odstavecseseznamem"/>
        <w:numPr>
          <w:ilvl w:val="0"/>
          <w:numId w:val="1"/>
        </w:numPr>
        <w:jc w:val="both"/>
      </w:pPr>
      <w:r>
        <w:t>d</w:t>
      </w:r>
      <w:r w:rsidR="00D66004">
        <w:t>opravu (autobus)</w:t>
      </w:r>
    </w:p>
    <w:p w14:paraId="0CFB91FC" w14:textId="468BF52A" w:rsidR="00F41A60" w:rsidRPr="00AE7B1C" w:rsidRDefault="002170A4" w:rsidP="00D66004">
      <w:pPr>
        <w:pStyle w:val="Odstavecseseznamem"/>
        <w:numPr>
          <w:ilvl w:val="0"/>
          <w:numId w:val="1"/>
        </w:numPr>
        <w:jc w:val="both"/>
      </w:pPr>
      <w:r w:rsidRPr="00AE7B1C">
        <w:t>pojištění CK</w:t>
      </w:r>
    </w:p>
    <w:p w14:paraId="14AA4B56" w14:textId="7D1CFC02" w:rsidR="00417D63" w:rsidRDefault="00C81793" w:rsidP="00D66004">
      <w:pPr>
        <w:pStyle w:val="Odstavecseseznamem"/>
        <w:numPr>
          <w:ilvl w:val="0"/>
          <w:numId w:val="1"/>
        </w:numPr>
        <w:jc w:val="both"/>
      </w:pPr>
      <w:r w:rsidRPr="00AE7B1C">
        <w:t>pedagogický dozor</w:t>
      </w:r>
      <w:r w:rsidR="00F41A60" w:rsidRPr="00AE7B1C">
        <w:t>, program pro děti</w:t>
      </w:r>
    </w:p>
    <w:p w14:paraId="5486FF4B" w14:textId="44512113" w:rsidR="004E0E68" w:rsidRDefault="004E0E68" w:rsidP="004E0E68">
      <w:pPr>
        <w:pStyle w:val="Odstavecseseznamem"/>
        <w:numPr>
          <w:ilvl w:val="0"/>
          <w:numId w:val="1"/>
        </w:numPr>
        <w:jc w:val="both"/>
      </w:pPr>
      <w:r w:rsidRPr="004E0E68">
        <w:t xml:space="preserve">ubytování </w:t>
      </w:r>
      <w:r w:rsidRPr="00347EB1">
        <w:rPr>
          <w:b/>
          <w:bCs/>
        </w:rPr>
        <w:t>je zajištěno v plně vybavených apartmánech blízko pláže</w:t>
      </w:r>
    </w:p>
    <w:p w14:paraId="180418FF" w14:textId="3F1BA5DD" w:rsidR="007A02DB" w:rsidRPr="004E0E68" w:rsidRDefault="004E0E68" w:rsidP="00FF5256">
      <w:pPr>
        <w:pStyle w:val="Odstavecseseznamem"/>
        <w:numPr>
          <w:ilvl w:val="0"/>
          <w:numId w:val="1"/>
        </w:numPr>
        <w:jc w:val="both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36BBF9F" wp14:editId="7C9475C9">
            <wp:simplePos x="0" y="0"/>
            <wp:positionH relativeFrom="page">
              <wp:posOffset>161925</wp:posOffset>
            </wp:positionH>
            <wp:positionV relativeFrom="paragraph">
              <wp:posOffset>586740</wp:posOffset>
            </wp:positionV>
            <wp:extent cx="2457450" cy="1552575"/>
            <wp:effectExtent l="0" t="0" r="0" b="9525"/>
            <wp:wrapTight wrapText="bothSides">
              <wp:wrapPolygon edited="0">
                <wp:start x="670" y="0"/>
                <wp:lineTo x="0" y="530"/>
                <wp:lineTo x="0" y="20142"/>
                <wp:lineTo x="167" y="21202"/>
                <wp:lineTo x="670" y="21467"/>
                <wp:lineTo x="20763" y="21467"/>
                <wp:lineTo x="21265" y="21202"/>
                <wp:lineTo x="21433" y="20142"/>
                <wp:lineTo x="21433" y="530"/>
                <wp:lineTo x="20763" y="0"/>
                <wp:lineTo x="670" y="0"/>
              </wp:wrapPolygon>
            </wp:wrapTight>
            <wp:docPr id="1" name="Obrázek 1" descr="Lido Adriano - Ravenna Tur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do Adriano - Ravenna Turism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2DB" w:rsidRPr="00AE7B1C">
        <w:t>plná penze (česká kuchyň</w:t>
      </w:r>
      <w:r w:rsidR="007A02DB">
        <w:t xml:space="preserve"> – snídaně, oběd, večeře, pitný režim</w:t>
      </w:r>
      <w:r w:rsidR="007A02DB" w:rsidRPr="00AE7B1C">
        <w:t xml:space="preserve">)                                       </w:t>
      </w:r>
      <w:r w:rsidR="007A02DB">
        <w:t xml:space="preserve">       </w:t>
      </w:r>
    </w:p>
    <w:p w14:paraId="20374D9F" w14:textId="21F8EAC5" w:rsidR="007A02DB" w:rsidRPr="007A02DB" w:rsidRDefault="004E0E68" w:rsidP="004E0E68">
      <w:pPr>
        <w:jc w:val="both"/>
      </w:pPr>
      <w:r w:rsidRPr="0074751F">
        <w:rPr>
          <w:noProof/>
        </w:rPr>
        <w:drawing>
          <wp:anchor distT="0" distB="0" distL="114300" distR="114300" simplePos="0" relativeHeight="251664384" behindDoc="1" locked="0" layoutInCell="1" allowOverlap="1" wp14:anchorId="78324F71" wp14:editId="055B1FCC">
            <wp:simplePos x="0" y="0"/>
            <wp:positionH relativeFrom="column">
              <wp:posOffset>4685665</wp:posOffset>
            </wp:positionH>
            <wp:positionV relativeFrom="paragraph">
              <wp:posOffset>480695</wp:posOffset>
            </wp:positionV>
            <wp:extent cx="2381250" cy="1476375"/>
            <wp:effectExtent l="0" t="0" r="0" b="9525"/>
            <wp:wrapTight wrapText="bothSides">
              <wp:wrapPolygon edited="0">
                <wp:start x="691" y="0"/>
                <wp:lineTo x="0" y="557"/>
                <wp:lineTo x="0" y="21182"/>
                <wp:lineTo x="691" y="21461"/>
                <wp:lineTo x="20736" y="21461"/>
                <wp:lineTo x="21427" y="21182"/>
                <wp:lineTo x="21427" y="557"/>
                <wp:lineTo x="20736" y="0"/>
                <wp:lineTo x="691" y="0"/>
              </wp:wrapPolygon>
            </wp:wrapTight>
            <wp:docPr id="7" name="Obrázek 7" descr="Výsledek obrázku pro lido adriano belve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ido adriano belved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9DEF965" wp14:editId="64724370">
            <wp:simplePos x="0" y="0"/>
            <wp:positionH relativeFrom="margin">
              <wp:posOffset>2301240</wp:posOffset>
            </wp:positionH>
            <wp:positionV relativeFrom="paragraph">
              <wp:posOffset>466090</wp:posOffset>
            </wp:positionV>
            <wp:extent cx="2294890" cy="1495425"/>
            <wp:effectExtent l="0" t="0" r="0" b="9525"/>
            <wp:wrapSquare wrapText="bothSides"/>
            <wp:docPr id="1917457364" name="Obrázek 1" descr="Fotografie z fotogalerie ubytov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grafie z fotogalerie ubytování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130" w:rsidRPr="007A02DB">
        <w:rPr>
          <w:b/>
          <w:i/>
          <w:color w:val="FF0000"/>
          <w:sz w:val="28"/>
          <w:szCs w:val="18"/>
        </w:rPr>
        <w:t>Cena nezahrnuje:</w:t>
      </w:r>
      <w:r w:rsidR="006F0130" w:rsidRPr="007A02DB">
        <w:rPr>
          <w:rFonts w:ascii="Monotype Corsiva" w:hAnsi="Monotype Corsiva"/>
          <w:color w:val="002060"/>
          <w:sz w:val="22"/>
          <w:szCs w:val="22"/>
        </w:rPr>
        <w:t xml:space="preserve"> </w:t>
      </w:r>
      <w:r w:rsidR="006F0130" w:rsidRPr="007A02DB">
        <w:rPr>
          <w:szCs w:val="22"/>
        </w:rPr>
        <w:t>zdravotní pojištění do cizin</w:t>
      </w:r>
      <w:r w:rsidR="00AE7B1C" w:rsidRPr="007A02DB">
        <w:rPr>
          <w:szCs w:val="22"/>
        </w:rPr>
        <w:t>y</w:t>
      </w:r>
      <w:r w:rsidR="00946219" w:rsidRPr="007A02DB">
        <w:rPr>
          <w:szCs w:val="22"/>
        </w:rPr>
        <w:t>, pobytovou taxu</w:t>
      </w:r>
      <w:r w:rsidR="00D66004" w:rsidRPr="007A02DB">
        <w:rPr>
          <w:szCs w:val="22"/>
        </w:rPr>
        <w:t>, vstupné do bazénu</w:t>
      </w:r>
      <w:r w:rsidR="00AE7B1C" w:rsidRPr="007A02DB">
        <w:rPr>
          <w:szCs w:val="22"/>
        </w:rPr>
        <w:t xml:space="preserve"> </w:t>
      </w:r>
      <w:r w:rsidR="00D66004">
        <w:rPr>
          <w:noProof/>
        </w:rPr>
        <mc:AlternateContent>
          <mc:Choice Requires="wps">
            <w:drawing>
              <wp:inline distT="0" distB="0" distL="0" distR="0" wp14:anchorId="5CF1C055" wp14:editId="155D8506">
                <wp:extent cx="304800" cy="304800"/>
                <wp:effectExtent l="0" t="0" r="0" b="0"/>
                <wp:docPr id="1372343843" name="Obdélník 3" descr="Survivor: Castaway Island (SWITCH) - Xzone.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2AF92F" id="Obdélník 3" o:spid="_x0000_s1026" alt="Survivor: Castaway Island (SWITCH) - Xzone.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7A02DB" w:rsidRPr="007A02DB" w:rsidSect="005D37A5">
      <w:pgSz w:w="11906" w:h="16838"/>
      <w:pgMar w:top="624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D0672"/>
    <w:multiLevelType w:val="hybridMultilevel"/>
    <w:tmpl w:val="0980F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69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A5"/>
    <w:rsid w:val="00027F75"/>
    <w:rsid w:val="00060CD2"/>
    <w:rsid w:val="000730C5"/>
    <w:rsid w:val="000804B5"/>
    <w:rsid w:val="000B061E"/>
    <w:rsid w:val="000C22E8"/>
    <w:rsid w:val="000F0816"/>
    <w:rsid w:val="00102D76"/>
    <w:rsid w:val="0016364C"/>
    <w:rsid w:val="00184FB4"/>
    <w:rsid w:val="001A7B1A"/>
    <w:rsid w:val="001B1928"/>
    <w:rsid w:val="001B494A"/>
    <w:rsid w:val="001E4A77"/>
    <w:rsid w:val="001F57E8"/>
    <w:rsid w:val="002170A4"/>
    <w:rsid w:val="0028341C"/>
    <w:rsid w:val="002D1C6F"/>
    <w:rsid w:val="002E2391"/>
    <w:rsid w:val="00307604"/>
    <w:rsid w:val="00417D63"/>
    <w:rsid w:val="004729E8"/>
    <w:rsid w:val="00487198"/>
    <w:rsid w:val="004E0E68"/>
    <w:rsid w:val="004E7B13"/>
    <w:rsid w:val="004F1CF1"/>
    <w:rsid w:val="004F328F"/>
    <w:rsid w:val="00586F94"/>
    <w:rsid w:val="005903ED"/>
    <w:rsid w:val="005D37A5"/>
    <w:rsid w:val="00656DF8"/>
    <w:rsid w:val="006F0130"/>
    <w:rsid w:val="00714418"/>
    <w:rsid w:val="007A02DB"/>
    <w:rsid w:val="007C2671"/>
    <w:rsid w:val="00814C7F"/>
    <w:rsid w:val="00843692"/>
    <w:rsid w:val="00853915"/>
    <w:rsid w:val="00856155"/>
    <w:rsid w:val="00874A66"/>
    <w:rsid w:val="008B6E3A"/>
    <w:rsid w:val="008C303C"/>
    <w:rsid w:val="00933A4A"/>
    <w:rsid w:val="00936A7F"/>
    <w:rsid w:val="00946219"/>
    <w:rsid w:val="009706B4"/>
    <w:rsid w:val="009F7BCC"/>
    <w:rsid w:val="00A532A3"/>
    <w:rsid w:val="00A912D5"/>
    <w:rsid w:val="00AD3307"/>
    <w:rsid w:val="00AE7B1C"/>
    <w:rsid w:val="00B81566"/>
    <w:rsid w:val="00B905E3"/>
    <w:rsid w:val="00BB4B2E"/>
    <w:rsid w:val="00BB767D"/>
    <w:rsid w:val="00BD129C"/>
    <w:rsid w:val="00C351B0"/>
    <w:rsid w:val="00C46BBC"/>
    <w:rsid w:val="00C535A9"/>
    <w:rsid w:val="00C57BB1"/>
    <w:rsid w:val="00C712BD"/>
    <w:rsid w:val="00C7731A"/>
    <w:rsid w:val="00C81793"/>
    <w:rsid w:val="00CC02DC"/>
    <w:rsid w:val="00D66004"/>
    <w:rsid w:val="00D7453C"/>
    <w:rsid w:val="00D861D8"/>
    <w:rsid w:val="00D968FC"/>
    <w:rsid w:val="00DB7736"/>
    <w:rsid w:val="00DC07C4"/>
    <w:rsid w:val="00DC7F2C"/>
    <w:rsid w:val="00E11566"/>
    <w:rsid w:val="00E27310"/>
    <w:rsid w:val="00E47C1B"/>
    <w:rsid w:val="00E6444B"/>
    <w:rsid w:val="00E95FA3"/>
    <w:rsid w:val="00EF6E04"/>
    <w:rsid w:val="00F41A60"/>
    <w:rsid w:val="00F4284B"/>
    <w:rsid w:val="00F575D1"/>
    <w:rsid w:val="00F777F0"/>
    <w:rsid w:val="00FB6E86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A6C07"/>
  <w15:docId w15:val="{164AD2FF-B206-40E1-99DB-1A789656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37A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60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C46B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46BB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B6E3A"/>
    <w:pPr>
      <w:spacing w:before="100" w:beforeAutospacing="1" w:after="100" w:afterAutospacing="1"/>
    </w:pPr>
    <w:rPr>
      <w:rFonts w:eastAsiaTheme="minorEastAsia"/>
    </w:rPr>
  </w:style>
  <w:style w:type="paragraph" w:styleId="Odstavecseseznamem">
    <w:name w:val="List Paragraph"/>
    <w:basedOn w:val="Normln"/>
    <w:uiPriority w:val="34"/>
    <w:qFormat/>
    <w:rsid w:val="00D66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CB7EA-275A-4CBE-9369-5F7EE38E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Rosolino Mare</vt:lpstr>
    </vt:vector>
  </TitlesOfParts>
  <Company>TOSHIBA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Rosolino Mare</dc:title>
  <dc:creator>pokus</dc:creator>
  <cp:lastModifiedBy>Nikola Tykalová</cp:lastModifiedBy>
  <cp:revision>3</cp:revision>
  <cp:lastPrinted>2024-10-30T11:07:00Z</cp:lastPrinted>
  <dcterms:created xsi:type="dcterms:W3CDTF">2025-10-21T08:40:00Z</dcterms:created>
  <dcterms:modified xsi:type="dcterms:W3CDTF">2025-10-21T12:36:00Z</dcterms:modified>
</cp:coreProperties>
</file>